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AEB6" w14:textId="77777777" w:rsidR="00942B91" w:rsidRDefault="008A664B" w:rsidP="00942B91">
      <w:pPr>
        <w:pStyle w:val="Rubrik"/>
        <w:rPr>
          <w:sz w:val="40"/>
        </w:rPr>
      </w:pPr>
      <w:r>
        <w:rPr>
          <w:sz w:val="50"/>
        </w:rPr>
        <w:t xml:space="preserve">Fördjupad reflektion 1 </w:t>
      </w:r>
      <w:r w:rsidRPr="008A664B">
        <w:rPr>
          <w:sz w:val="40"/>
        </w:rPr>
        <w:t>(förberedelsefasen)</w:t>
      </w:r>
    </w:p>
    <w:p w14:paraId="36E2550F" w14:textId="77777777" w:rsidR="00F84E4B" w:rsidRDefault="00F84E4B" w:rsidP="00F84E4B">
      <w:pPr>
        <w:pStyle w:val="Rubrik2"/>
      </w:pPr>
      <w:r>
        <w:t>Instruktioner:</w:t>
      </w:r>
    </w:p>
    <w:p w14:paraId="23E5EB3B" w14:textId="77777777" w:rsidR="005464B0" w:rsidRPr="009053F4" w:rsidRDefault="008A664B" w:rsidP="009053F4">
      <w:pPr>
        <w:pStyle w:val="Liststycke"/>
        <w:numPr>
          <w:ilvl w:val="0"/>
          <w:numId w:val="7"/>
        </w:numPr>
        <w:rPr>
          <w:iCs/>
        </w:rPr>
      </w:pPr>
      <w:r w:rsidRPr="009053F4">
        <w:rPr>
          <w:iCs/>
        </w:rPr>
        <w:t xml:space="preserve">Denna uppgift är framför allt till för din egen reflektion och fördjupning. </w:t>
      </w:r>
      <w:r w:rsidR="00623273" w:rsidRPr="009053F4">
        <w:rPr>
          <w:iCs/>
        </w:rPr>
        <w:t xml:space="preserve">Dina egna funderingar är därför viktigare än din redovisning av dem. </w:t>
      </w:r>
    </w:p>
    <w:p w14:paraId="691B8EF3" w14:textId="4A19C47F" w:rsidR="00623273" w:rsidRPr="009053F4" w:rsidRDefault="00623273" w:rsidP="009053F4">
      <w:pPr>
        <w:pStyle w:val="Liststycke"/>
        <w:numPr>
          <w:ilvl w:val="0"/>
          <w:numId w:val="7"/>
        </w:numPr>
        <w:rPr>
          <w:iCs/>
        </w:rPr>
      </w:pPr>
      <w:r w:rsidRPr="009053F4">
        <w:rPr>
          <w:iCs/>
        </w:rPr>
        <w:t xml:space="preserve">Du kan välja att svara i punktform eller i en löpande text som sammanfattar dina reflektioner. </w:t>
      </w:r>
      <w:r w:rsidR="005464B0" w:rsidRPr="009053F4">
        <w:rPr>
          <w:iCs/>
        </w:rPr>
        <w:t xml:space="preserve">Men skriv hellre kortfattade svar än långa "uppsatser". </w:t>
      </w:r>
      <w:r w:rsidR="00146A02" w:rsidRPr="009053F4">
        <w:rPr>
          <w:iCs/>
        </w:rPr>
        <w:t>Låt frågorna stå kvar i din redovisning.</w:t>
      </w:r>
    </w:p>
    <w:p w14:paraId="6147F64A" w14:textId="77777777" w:rsidR="00FA0C85" w:rsidRPr="009053F4" w:rsidRDefault="00FA0C85" w:rsidP="009053F4">
      <w:pPr>
        <w:pStyle w:val="Liststycke"/>
        <w:numPr>
          <w:ilvl w:val="0"/>
          <w:numId w:val="7"/>
        </w:numPr>
        <w:rPr>
          <w:iCs/>
        </w:rPr>
      </w:pPr>
      <w:r w:rsidRPr="009053F4">
        <w:rPr>
          <w:iCs/>
        </w:rPr>
        <w:t xml:space="preserve">Omfång: </w:t>
      </w:r>
      <w:proofErr w:type="gramStart"/>
      <w:r w:rsidRPr="009053F4">
        <w:rPr>
          <w:iCs/>
        </w:rPr>
        <w:t>2-4</w:t>
      </w:r>
      <w:proofErr w:type="gramEnd"/>
      <w:r w:rsidRPr="009053F4">
        <w:rPr>
          <w:iCs/>
        </w:rPr>
        <w:t xml:space="preserve"> sidor (normalt typsnitt, 11pt)</w:t>
      </w:r>
    </w:p>
    <w:p w14:paraId="20C051F2" w14:textId="1CD66C54" w:rsidR="00F84E4B" w:rsidRPr="009053F4" w:rsidRDefault="005464B0" w:rsidP="009053F4">
      <w:pPr>
        <w:pStyle w:val="Liststycke"/>
        <w:numPr>
          <w:ilvl w:val="0"/>
          <w:numId w:val="7"/>
        </w:numPr>
        <w:rPr>
          <w:iCs/>
        </w:rPr>
      </w:pPr>
      <w:r w:rsidRPr="009053F4">
        <w:rPr>
          <w:iCs/>
        </w:rPr>
        <w:t xml:space="preserve">Frågorna under rubrikerna </w:t>
      </w:r>
      <w:proofErr w:type="gramStart"/>
      <w:r w:rsidRPr="009053F4">
        <w:rPr>
          <w:iCs/>
        </w:rPr>
        <w:t>2-4</w:t>
      </w:r>
      <w:proofErr w:type="gramEnd"/>
      <w:r w:rsidRPr="009053F4">
        <w:rPr>
          <w:iCs/>
        </w:rPr>
        <w:t xml:space="preserve"> rör de tre perspektiv som utgör </w:t>
      </w:r>
      <w:proofErr w:type="spellStart"/>
      <w:r w:rsidRPr="009053F4">
        <w:rPr>
          <w:iCs/>
        </w:rPr>
        <w:t>Step</w:t>
      </w:r>
      <w:r w:rsidR="00146A02">
        <w:rPr>
          <w:iCs/>
        </w:rPr>
        <w:t>O</w:t>
      </w:r>
      <w:r w:rsidRPr="009053F4">
        <w:rPr>
          <w:iCs/>
        </w:rPr>
        <w:t>uts</w:t>
      </w:r>
      <w:proofErr w:type="spellEnd"/>
      <w:r w:rsidRPr="009053F4">
        <w:rPr>
          <w:iCs/>
        </w:rPr>
        <w:t xml:space="preserve"> röda tråd och som bearbetades under förberedelsekursen: mission, kultur och utveckling</w:t>
      </w:r>
      <w:r w:rsidR="00146A02">
        <w:rPr>
          <w:iCs/>
        </w:rPr>
        <w:t>ssamarbete</w:t>
      </w:r>
      <w:r w:rsidR="00860158">
        <w:rPr>
          <w:iCs/>
        </w:rPr>
        <w:t>.</w:t>
      </w:r>
      <w:r w:rsidR="00363C15" w:rsidRPr="009053F4">
        <w:rPr>
          <w:iCs/>
        </w:rPr>
        <w:t xml:space="preserve"> </w:t>
      </w:r>
      <w:r w:rsidRPr="009053F4">
        <w:rPr>
          <w:iCs/>
        </w:rPr>
        <w:t xml:space="preserve"> </w:t>
      </w:r>
    </w:p>
    <w:p w14:paraId="0D147B52" w14:textId="77777777" w:rsidR="006E1022" w:rsidRPr="001F0FF1" w:rsidRDefault="00F84E4B" w:rsidP="00F84E4B">
      <w:pPr>
        <w:pStyle w:val="Rubrik2"/>
        <w:rPr>
          <w:sz w:val="28"/>
          <w:szCs w:val="28"/>
        </w:rPr>
      </w:pPr>
      <w:r>
        <w:br/>
      </w:r>
      <w:r w:rsidR="006E1022" w:rsidRPr="001F0FF1">
        <w:rPr>
          <w:sz w:val="28"/>
          <w:szCs w:val="28"/>
        </w:rPr>
        <w:t>Innehåll</w:t>
      </w:r>
    </w:p>
    <w:p w14:paraId="65CBBA6D" w14:textId="77777777" w:rsidR="00E702DC" w:rsidRDefault="006E1022" w:rsidP="001F0FF1">
      <w:pPr>
        <w:spacing w:before="240"/>
        <w:rPr>
          <w:b/>
          <w:i/>
        </w:rPr>
      </w:pPr>
      <w:r w:rsidRPr="001F0FF1">
        <w:rPr>
          <w:rStyle w:val="Rubrik3Char"/>
          <w:sz w:val="24"/>
          <w:szCs w:val="24"/>
        </w:rPr>
        <w:t>1. Det "inre" perspektivet</w:t>
      </w:r>
      <w:r w:rsidR="00FF6A0B" w:rsidRPr="00862E84">
        <w:rPr>
          <w:rStyle w:val="Rubrik3Char"/>
        </w:rPr>
        <w:br/>
      </w:r>
      <w:r w:rsidR="00FF6A0B" w:rsidRPr="00B93F95">
        <w:rPr>
          <w:b/>
          <w:iCs/>
        </w:rPr>
        <w:t>Personliga utgångspunkter</w:t>
      </w:r>
      <w:r w:rsidR="00FF6A0B" w:rsidRPr="00FF6A0B">
        <w:rPr>
          <w:b/>
          <w:i/>
        </w:rPr>
        <w:t xml:space="preserve"> </w:t>
      </w:r>
    </w:p>
    <w:p w14:paraId="53BBC5EE" w14:textId="77777777" w:rsidR="00A8456F" w:rsidRDefault="00A8456F" w:rsidP="00A8456F">
      <w:pPr>
        <w:pStyle w:val="Liststycke"/>
        <w:numPr>
          <w:ilvl w:val="0"/>
          <w:numId w:val="1"/>
        </w:numPr>
      </w:pPr>
      <w:r>
        <w:t>Vem är du?</w:t>
      </w:r>
    </w:p>
    <w:p w14:paraId="65A52F99" w14:textId="77777777" w:rsidR="00E702DC" w:rsidRDefault="00FF6A0B" w:rsidP="00E702DC">
      <w:pPr>
        <w:pStyle w:val="Liststycke"/>
        <w:numPr>
          <w:ilvl w:val="0"/>
          <w:numId w:val="1"/>
        </w:numPr>
      </w:pPr>
      <w:r>
        <w:t xml:space="preserve">Vem/vad tror </w:t>
      </w:r>
      <w:r w:rsidR="00A8456F">
        <w:t>du</w:t>
      </w:r>
      <w:r>
        <w:t xml:space="preserve"> på?</w:t>
      </w:r>
    </w:p>
    <w:p w14:paraId="0D1FEF41" w14:textId="77777777" w:rsidR="00E702DC" w:rsidRDefault="00FF6A0B" w:rsidP="00E702DC">
      <w:pPr>
        <w:pStyle w:val="Liststycke"/>
        <w:numPr>
          <w:ilvl w:val="0"/>
          <w:numId w:val="1"/>
        </w:numPr>
      </w:pPr>
      <w:r>
        <w:t xml:space="preserve">Hur ser </w:t>
      </w:r>
      <w:r w:rsidR="00A8456F">
        <w:t>du</w:t>
      </w:r>
      <w:r>
        <w:t xml:space="preserve"> på </w:t>
      </w:r>
      <w:r w:rsidR="00A8456F">
        <w:t>din</w:t>
      </w:r>
      <w:r>
        <w:t xml:space="preserve"> kallelse?</w:t>
      </w:r>
    </w:p>
    <w:p w14:paraId="1D2A4EF5" w14:textId="77777777" w:rsidR="00E702DC" w:rsidRPr="00B93F95" w:rsidRDefault="00FF6A0B" w:rsidP="00FF6A0B">
      <w:pPr>
        <w:rPr>
          <w:b/>
          <w:iCs/>
        </w:rPr>
      </w:pPr>
      <w:r w:rsidRPr="00B93F95">
        <w:rPr>
          <w:b/>
          <w:iCs/>
        </w:rPr>
        <w:t>Personliga förväntningar och målsättningar</w:t>
      </w:r>
    </w:p>
    <w:p w14:paraId="7B23C546" w14:textId="77777777" w:rsidR="00E702DC" w:rsidRDefault="00FF6A0B" w:rsidP="00E702DC">
      <w:pPr>
        <w:pStyle w:val="Liststycke"/>
        <w:numPr>
          <w:ilvl w:val="0"/>
          <w:numId w:val="2"/>
        </w:numPr>
      </w:pPr>
      <w:r>
        <w:t xml:space="preserve">Vilka är </w:t>
      </w:r>
      <w:r w:rsidR="00A8456F">
        <w:t>dina</w:t>
      </w:r>
      <w:r>
        <w:t xml:space="preserve"> förväntningar på praktiktiden?</w:t>
      </w:r>
    </w:p>
    <w:p w14:paraId="2653F815" w14:textId="77777777" w:rsidR="00E702DC" w:rsidRDefault="00FF6A0B" w:rsidP="00E702DC">
      <w:pPr>
        <w:pStyle w:val="Liststycke"/>
        <w:numPr>
          <w:ilvl w:val="0"/>
          <w:numId w:val="2"/>
        </w:numPr>
      </w:pPr>
      <w:r>
        <w:t xml:space="preserve">På vilket sätt tror </w:t>
      </w:r>
      <w:r w:rsidR="00A8456F">
        <w:t>du att den kommer bidra till d</w:t>
      </w:r>
      <w:r>
        <w:t>in personliga mognad?</w:t>
      </w:r>
      <w:r w:rsidR="00A8456F">
        <w:t xml:space="preserve"> Är det något i d</w:t>
      </w:r>
      <w:r w:rsidR="000F0C54">
        <w:t>in</w:t>
      </w:r>
      <w:r w:rsidR="00A8456F">
        <w:t xml:space="preserve"> karaktär som du</w:t>
      </w:r>
      <w:r w:rsidR="000F0C54">
        <w:t xml:space="preserve"> önskar förändra/fördjupa? Några gåvor som </w:t>
      </w:r>
      <w:r w:rsidR="00A8456F">
        <w:t>du</w:t>
      </w:r>
      <w:r w:rsidR="000F0C54">
        <w:t xml:space="preserve"> vill utveckla/växa i?</w:t>
      </w:r>
    </w:p>
    <w:p w14:paraId="7E60F599" w14:textId="77777777" w:rsidR="00BF0890" w:rsidRDefault="00BF0890" w:rsidP="00BF0890">
      <w:pPr>
        <w:pStyle w:val="Liststycke"/>
        <w:numPr>
          <w:ilvl w:val="0"/>
          <w:numId w:val="2"/>
        </w:numPr>
      </w:pPr>
      <w:r>
        <w:t xml:space="preserve">Vad vill </w:t>
      </w:r>
      <w:r w:rsidR="00A8456F">
        <w:t>du</w:t>
      </w:r>
      <w:r>
        <w:t xml:space="preserve"> ska hända med </w:t>
      </w:r>
      <w:r w:rsidR="00A8456F">
        <w:t>din</w:t>
      </w:r>
      <w:r>
        <w:t xml:space="preserve"> tro under praktiktiden? Hur vill </w:t>
      </w:r>
      <w:r w:rsidR="00A8456F">
        <w:t>du</w:t>
      </w:r>
      <w:r>
        <w:t xml:space="preserve"> att </w:t>
      </w:r>
      <w:r w:rsidR="00A8456F">
        <w:t>ditt</w:t>
      </w:r>
      <w:r>
        <w:t xml:space="preserve"> andaktsliv ska fungera när </w:t>
      </w:r>
      <w:r w:rsidR="00A8456F">
        <w:t>du</w:t>
      </w:r>
      <w:r>
        <w:t xml:space="preserve"> är utomlands?</w:t>
      </w:r>
    </w:p>
    <w:p w14:paraId="68BAE2B8" w14:textId="77777777" w:rsidR="00FF6A0B" w:rsidRDefault="0071430F" w:rsidP="00E702DC">
      <w:pPr>
        <w:pStyle w:val="Liststycke"/>
        <w:numPr>
          <w:ilvl w:val="0"/>
          <w:numId w:val="2"/>
        </w:numPr>
      </w:pPr>
      <w:r>
        <w:t xml:space="preserve">Vilka är det största utmaningarna för </w:t>
      </w:r>
      <w:r w:rsidR="00A8456F">
        <w:t>dig</w:t>
      </w:r>
      <w:r>
        <w:t xml:space="preserve"> inför och under en sådan här </w:t>
      </w:r>
      <w:r w:rsidR="00862E84">
        <w:t>utlandsvistelse</w:t>
      </w:r>
      <w:r>
        <w:t>?</w:t>
      </w:r>
      <w:r w:rsidR="009161C1">
        <w:br/>
      </w:r>
    </w:p>
    <w:p w14:paraId="64989BA9" w14:textId="77777777" w:rsidR="00886B5F" w:rsidRPr="001F0FF1" w:rsidRDefault="006E1022" w:rsidP="00862E84">
      <w:pPr>
        <w:pStyle w:val="Rubrik3"/>
        <w:rPr>
          <w:sz w:val="24"/>
          <w:szCs w:val="24"/>
        </w:rPr>
      </w:pPr>
      <w:r w:rsidRPr="001F0FF1">
        <w:rPr>
          <w:sz w:val="24"/>
          <w:szCs w:val="24"/>
        </w:rPr>
        <w:t>2. Kulturperspektivet</w:t>
      </w:r>
    </w:p>
    <w:p w14:paraId="4D989509" w14:textId="77777777" w:rsidR="00886B5F" w:rsidRDefault="00E702DC" w:rsidP="00862E84">
      <w:pPr>
        <w:pStyle w:val="Liststycke"/>
        <w:numPr>
          <w:ilvl w:val="0"/>
          <w:numId w:val="3"/>
        </w:numPr>
      </w:pPr>
      <w:r>
        <w:t xml:space="preserve">Vad </w:t>
      </w:r>
      <w:r w:rsidR="00255DA5">
        <w:t xml:space="preserve">skulle </w:t>
      </w:r>
      <w:r w:rsidR="00A8456F">
        <w:t>du</w:t>
      </w:r>
      <w:r w:rsidR="00255DA5">
        <w:t xml:space="preserve"> säga </w:t>
      </w:r>
      <w:r>
        <w:t>är typiskt svenskt?</w:t>
      </w:r>
    </w:p>
    <w:p w14:paraId="719A50A9" w14:textId="77777777" w:rsidR="00886B5F" w:rsidRDefault="00981C69" w:rsidP="00862E84">
      <w:pPr>
        <w:pStyle w:val="Liststycke"/>
        <w:numPr>
          <w:ilvl w:val="0"/>
          <w:numId w:val="3"/>
        </w:numPr>
      </w:pPr>
      <w:r>
        <w:t xml:space="preserve">På vilket sätt är </w:t>
      </w:r>
      <w:r w:rsidR="00A8456F">
        <w:t>du</w:t>
      </w:r>
      <w:r>
        <w:t xml:space="preserve"> präglad av svensk kultur och svenska förhållningssätt? </w:t>
      </w:r>
    </w:p>
    <w:p w14:paraId="48154DCB" w14:textId="77777777" w:rsidR="00886B5F" w:rsidRDefault="00981C69" w:rsidP="00862E84">
      <w:pPr>
        <w:pStyle w:val="Liststycke"/>
        <w:numPr>
          <w:ilvl w:val="0"/>
          <w:numId w:val="3"/>
        </w:numPr>
      </w:pPr>
      <w:r>
        <w:t xml:space="preserve">Vad tror </w:t>
      </w:r>
      <w:r w:rsidR="00A8456F">
        <w:t>du</w:t>
      </w:r>
      <w:r>
        <w:t xml:space="preserve"> kommer bli svårt för </w:t>
      </w:r>
      <w:r w:rsidR="00A8456F">
        <w:t>dig</w:t>
      </w:r>
      <w:r>
        <w:t xml:space="preserve"> i mötet med den nya kulturen?</w:t>
      </w:r>
    </w:p>
    <w:p w14:paraId="74563BE3" w14:textId="77777777" w:rsidR="00862E84" w:rsidRDefault="00981C69" w:rsidP="00862E84">
      <w:pPr>
        <w:pStyle w:val="Liststycke"/>
        <w:numPr>
          <w:ilvl w:val="0"/>
          <w:numId w:val="3"/>
        </w:numPr>
      </w:pPr>
      <w:r>
        <w:t xml:space="preserve">Vad tror </w:t>
      </w:r>
      <w:r w:rsidR="00A8456F">
        <w:t>du</w:t>
      </w:r>
      <w:r>
        <w:t xml:space="preserve"> att människorna i värdlandet kommer uppleva som märkligt när det gäller </w:t>
      </w:r>
      <w:r w:rsidR="00A8456F">
        <w:t>din</w:t>
      </w:r>
      <w:r>
        <w:t xml:space="preserve">a kulturella särdrag (värderingar, beteendemönster </w:t>
      </w:r>
      <w:proofErr w:type="spellStart"/>
      <w:r>
        <w:t>etc</w:t>
      </w:r>
      <w:proofErr w:type="spellEnd"/>
      <w:r>
        <w:t>)?</w:t>
      </w:r>
      <w:r w:rsidR="009161C1">
        <w:br/>
      </w:r>
    </w:p>
    <w:p w14:paraId="2B4456D2" w14:textId="77777777" w:rsidR="00255DA5" w:rsidRPr="001F0FF1" w:rsidRDefault="00255DA5" w:rsidP="00255DA5">
      <w:pPr>
        <w:pStyle w:val="Rubrik3"/>
        <w:rPr>
          <w:sz w:val="24"/>
          <w:szCs w:val="24"/>
        </w:rPr>
      </w:pPr>
      <w:r w:rsidRPr="001F0FF1">
        <w:rPr>
          <w:sz w:val="24"/>
          <w:szCs w:val="24"/>
        </w:rPr>
        <w:t>3. Utvecklingsperspektivet</w:t>
      </w:r>
    </w:p>
    <w:p w14:paraId="77C38ABB" w14:textId="77777777" w:rsidR="00965965" w:rsidRPr="001F0FF1" w:rsidRDefault="00965965" w:rsidP="00965965">
      <w:pPr>
        <w:rPr>
          <w:sz w:val="24"/>
          <w:szCs w:val="24"/>
        </w:rPr>
      </w:pPr>
      <w:r w:rsidRPr="001F0FF1">
        <w:rPr>
          <w:i/>
          <w:sz w:val="20"/>
          <w:szCs w:val="20"/>
        </w:rPr>
        <w:t xml:space="preserve">Notera att utveckling här avser här samhällsutveckling/internationellt utvecklingssamarbete, inte personlig utveckling.  </w:t>
      </w:r>
    </w:p>
    <w:p w14:paraId="23AE1CF9" w14:textId="77777777" w:rsidR="00255DA5" w:rsidRDefault="00255DA5" w:rsidP="00255DA5">
      <w:pPr>
        <w:pStyle w:val="Liststycke"/>
        <w:numPr>
          <w:ilvl w:val="0"/>
          <w:numId w:val="5"/>
        </w:numPr>
      </w:pPr>
      <w:r>
        <w:t xml:space="preserve">Hur ser </w:t>
      </w:r>
      <w:r w:rsidR="00A8456F">
        <w:t>du</w:t>
      </w:r>
      <w:r>
        <w:t xml:space="preserve"> på utveckling? </w:t>
      </w:r>
    </w:p>
    <w:p w14:paraId="699A4BCE" w14:textId="77777777" w:rsidR="00255DA5" w:rsidRDefault="00255DA5" w:rsidP="00255DA5">
      <w:pPr>
        <w:pStyle w:val="Liststycke"/>
        <w:numPr>
          <w:ilvl w:val="0"/>
          <w:numId w:val="5"/>
        </w:numPr>
      </w:pPr>
      <w:r>
        <w:lastRenderedPageBreak/>
        <w:t xml:space="preserve">Vad skulle </w:t>
      </w:r>
      <w:r w:rsidR="00A8456F">
        <w:t>du</w:t>
      </w:r>
      <w:r>
        <w:t xml:space="preserve"> vilja lära </w:t>
      </w:r>
      <w:r w:rsidR="00A8456F">
        <w:t>dig</w:t>
      </w:r>
      <w:r>
        <w:t xml:space="preserve"> om utveckling under praktikperioden?</w:t>
      </w:r>
      <w:r w:rsidR="009161C1">
        <w:br/>
      </w:r>
    </w:p>
    <w:p w14:paraId="5F5B0563" w14:textId="77777777" w:rsidR="00886B5F" w:rsidRPr="001F0FF1" w:rsidRDefault="00255DA5" w:rsidP="00862E84">
      <w:pPr>
        <w:pStyle w:val="Rubrik3"/>
        <w:rPr>
          <w:sz w:val="24"/>
          <w:szCs w:val="24"/>
        </w:rPr>
      </w:pPr>
      <w:r w:rsidRPr="001F0FF1">
        <w:rPr>
          <w:sz w:val="24"/>
          <w:szCs w:val="24"/>
        </w:rPr>
        <w:t xml:space="preserve">4. </w:t>
      </w:r>
      <w:r w:rsidR="00981C69" w:rsidRPr="001F0FF1">
        <w:rPr>
          <w:sz w:val="24"/>
          <w:szCs w:val="24"/>
        </w:rPr>
        <w:t>Missionsperspektivet</w:t>
      </w:r>
    </w:p>
    <w:p w14:paraId="41EA81DA" w14:textId="77777777" w:rsidR="00886B5F" w:rsidRDefault="00981C69" w:rsidP="00862E84">
      <w:pPr>
        <w:pStyle w:val="Liststycke"/>
        <w:numPr>
          <w:ilvl w:val="0"/>
          <w:numId w:val="4"/>
        </w:numPr>
      </w:pPr>
      <w:r>
        <w:t xml:space="preserve">Hur ser </w:t>
      </w:r>
      <w:r w:rsidR="00A8456F">
        <w:t>din</w:t>
      </w:r>
      <w:r>
        <w:t xml:space="preserve"> bild av mission ut?</w:t>
      </w:r>
      <w:r w:rsidR="003616B7">
        <w:t xml:space="preserve"> </w:t>
      </w:r>
    </w:p>
    <w:p w14:paraId="5C846EB2" w14:textId="77777777" w:rsidR="00886B5F" w:rsidRDefault="003616B7" w:rsidP="00862E84">
      <w:pPr>
        <w:pStyle w:val="Liststycke"/>
        <w:numPr>
          <w:ilvl w:val="0"/>
          <w:numId w:val="4"/>
        </w:numPr>
      </w:pPr>
      <w:r>
        <w:t>V</w:t>
      </w:r>
      <w:r w:rsidR="00022F6C">
        <w:t xml:space="preserve">ad skulle </w:t>
      </w:r>
      <w:r w:rsidR="00A8456F">
        <w:t>du</w:t>
      </w:r>
      <w:r w:rsidR="00022F6C">
        <w:t xml:space="preserve"> vilja lära </w:t>
      </w:r>
      <w:r w:rsidR="00A8456F">
        <w:t>dig</w:t>
      </w:r>
      <w:r w:rsidR="00022F6C">
        <w:t xml:space="preserve"> om mission under praktiktiden?</w:t>
      </w:r>
    </w:p>
    <w:p w14:paraId="79A7EDEB" w14:textId="77777777" w:rsidR="001F0FF1" w:rsidRDefault="00255DA5" w:rsidP="001F0FF1">
      <w:pPr>
        <w:pStyle w:val="Liststycke"/>
        <w:numPr>
          <w:ilvl w:val="0"/>
          <w:numId w:val="4"/>
        </w:numPr>
      </w:pPr>
      <w:r>
        <w:t xml:space="preserve">Var passar </w:t>
      </w:r>
      <w:r w:rsidR="00A8456F">
        <w:t>du</w:t>
      </w:r>
      <w:r>
        <w:t xml:space="preserve"> in i </w:t>
      </w:r>
      <w:r w:rsidR="00981C69">
        <w:t xml:space="preserve">Guds </w:t>
      </w:r>
      <w:r>
        <w:t xml:space="preserve">stora </w:t>
      </w:r>
      <w:r w:rsidR="00981C69">
        <w:t>mission</w:t>
      </w:r>
      <w:r w:rsidR="00054E02">
        <w:t>?</w:t>
      </w:r>
      <w:r w:rsidR="00022F6C">
        <w:t xml:space="preserve"> </w:t>
      </w:r>
    </w:p>
    <w:p w14:paraId="54591276" w14:textId="758B3CC9" w:rsidR="00F8565A" w:rsidRPr="001F0FF1" w:rsidRDefault="00255DA5" w:rsidP="001F0FF1">
      <w:pPr>
        <w:pStyle w:val="Liststycke"/>
        <w:numPr>
          <w:ilvl w:val="0"/>
          <w:numId w:val="4"/>
        </w:numPr>
      </w:pPr>
      <w:r>
        <w:t xml:space="preserve">På vilket sätt behöver </w:t>
      </w:r>
      <w:r w:rsidR="00A8456F">
        <w:t>du</w:t>
      </w:r>
      <w:r>
        <w:t xml:space="preserve"> ta hänsyn till kulturperspektivet när </w:t>
      </w:r>
      <w:r w:rsidR="00A8456F">
        <w:t>du</w:t>
      </w:r>
      <w:r>
        <w:t xml:space="preserve"> funderar över missionsfrågorna?</w:t>
      </w:r>
      <w:r w:rsidR="007F6048">
        <w:br/>
      </w:r>
    </w:p>
    <w:p w14:paraId="7826200A" w14:textId="77777777" w:rsidR="00862E84" w:rsidRPr="001F0FF1" w:rsidRDefault="00054E02" w:rsidP="00862E84">
      <w:pPr>
        <w:pStyle w:val="Rubrik3"/>
        <w:rPr>
          <w:sz w:val="24"/>
          <w:szCs w:val="24"/>
        </w:rPr>
      </w:pPr>
      <w:r w:rsidRPr="001F0FF1">
        <w:rPr>
          <w:sz w:val="24"/>
          <w:szCs w:val="24"/>
        </w:rPr>
        <w:t>5. Bibe</w:t>
      </w:r>
      <w:r w:rsidR="00E40E07" w:rsidRPr="001F0FF1">
        <w:rPr>
          <w:sz w:val="24"/>
          <w:szCs w:val="24"/>
        </w:rPr>
        <w:t>l</w:t>
      </w:r>
      <w:r w:rsidRPr="001F0FF1">
        <w:rPr>
          <w:sz w:val="24"/>
          <w:szCs w:val="24"/>
        </w:rPr>
        <w:t>läsning: Lukasevangeliet</w:t>
      </w:r>
    </w:p>
    <w:p w14:paraId="69A82467" w14:textId="77777777" w:rsidR="00862E84" w:rsidRDefault="00A8456F" w:rsidP="008741AB">
      <w:pPr>
        <w:pStyle w:val="Liststycke"/>
        <w:numPr>
          <w:ilvl w:val="0"/>
          <w:numId w:val="6"/>
        </w:numPr>
      </w:pPr>
      <w:r>
        <w:t>Är det något</w:t>
      </w:r>
      <w:r w:rsidR="00054E02" w:rsidRPr="007B1813">
        <w:t xml:space="preserve"> i texten</w:t>
      </w:r>
      <w:r>
        <w:t xml:space="preserve"> som</w:t>
      </w:r>
      <w:r w:rsidR="00054E02" w:rsidRPr="007B1813">
        <w:t xml:space="preserve"> berör </w:t>
      </w:r>
      <w:r>
        <w:t>dig</w:t>
      </w:r>
      <w:r w:rsidR="00054E02" w:rsidRPr="007B1813">
        <w:t xml:space="preserve"> på ett särskilt sätt?</w:t>
      </w:r>
      <w:r w:rsidR="00054E02">
        <w:t xml:space="preserve"> </w:t>
      </w:r>
    </w:p>
    <w:p w14:paraId="117E77A9" w14:textId="662736BB" w:rsidR="00E2516E" w:rsidRDefault="00862E84" w:rsidP="001F0FF1">
      <w:pPr>
        <w:pStyle w:val="Liststycke"/>
        <w:numPr>
          <w:ilvl w:val="0"/>
          <w:numId w:val="6"/>
        </w:numPr>
      </w:pPr>
      <w:r>
        <w:t xml:space="preserve">I Lukas finns många berättelser som beskriver Jesus i mötet med olika människor. </w:t>
      </w:r>
      <w:r w:rsidR="00255DA5">
        <w:t xml:space="preserve">Vilka möter han och hur beter han sig? Vad kan </w:t>
      </w:r>
      <w:r w:rsidR="00A8456F">
        <w:t>du</w:t>
      </w:r>
      <w:r w:rsidR="00255DA5">
        <w:t xml:space="preserve"> lära </w:t>
      </w:r>
      <w:r w:rsidR="00A8456F">
        <w:t>dig</w:t>
      </w:r>
      <w:r w:rsidR="00255DA5">
        <w:t xml:space="preserve"> av Jesu sätt att möta människor? Vad är särskilt viktigt att tänka på när </w:t>
      </w:r>
      <w:r w:rsidR="00A8456F">
        <w:t>du</w:t>
      </w:r>
      <w:r w:rsidR="00255DA5">
        <w:t xml:space="preserve"> möter människor som är från en annan kultur?</w:t>
      </w:r>
    </w:p>
    <w:p w14:paraId="096B90CF" w14:textId="77777777" w:rsidR="001F0FF1" w:rsidRDefault="001F0FF1" w:rsidP="001F0FF1"/>
    <w:sectPr w:rsidR="001F0FF1" w:rsidSect="00F5693C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23D0" w14:textId="77777777" w:rsidR="00E75A03" w:rsidRDefault="00E75A03" w:rsidP="007B13DB">
      <w:pPr>
        <w:spacing w:after="0" w:line="240" w:lineRule="auto"/>
      </w:pPr>
      <w:r>
        <w:separator/>
      </w:r>
    </w:p>
  </w:endnote>
  <w:endnote w:type="continuationSeparator" w:id="0">
    <w:p w14:paraId="3BDE6178" w14:textId="77777777" w:rsidR="00E75A03" w:rsidRDefault="00E75A03" w:rsidP="007B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CF4D" w14:textId="77777777" w:rsidR="00F5693C" w:rsidRDefault="00F5693C" w:rsidP="00F5693C">
    <w:pPr>
      <w:pStyle w:val="Sidfot"/>
      <w:jc w:val="right"/>
    </w:pPr>
    <w:r>
      <w:t>Sid 2 av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17C0" w14:textId="77777777" w:rsidR="00F5693C" w:rsidRDefault="00F5693C" w:rsidP="00F5693C">
    <w:pPr>
      <w:pStyle w:val="Sidfot"/>
      <w:jc w:val="right"/>
    </w:pPr>
    <w:r>
      <w:t>Sid 1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99BA" w14:textId="77777777" w:rsidR="00E75A03" w:rsidRDefault="00E75A03" w:rsidP="007B13DB">
      <w:pPr>
        <w:spacing w:after="0" w:line="240" w:lineRule="auto"/>
      </w:pPr>
      <w:r>
        <w:separator/>
      </w:r>
    </w:p>
  </w:footnote>
  <w:footnote w:type="continuationSeparator" w:id="0">
    <w:p w14:paraId="158771F9" w14:textId="77777777" w:rsidR="00E75A03" w:rsidRDefault="00E75A03" w:rsidP="007B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5428" w14:textId="77777777" w:rsidR="005464B0" w:rsidRDefault="005464B0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E0365C0" wp14:editId="53634BB8">
          <wp:simplePos x="0" y="0"/>
          <wp:positionH relativeFrom="column">
            <wp:posOffset>4729480</wp:posOffset>
          </wp:positionH>
          <wp:positionV relativeFrom="paragraph">
            <wp:posOffset>-259080</wp:posOffset>
          </wp:positionV>
          <wp:extent cx="1403985" cy="668655"/>
          <wp:effectExtent l="19050" t="0" r="5715" b="0"/>
          <wp:wrapTight wrapText="bothSides">
            <wp:wrapPolygon edited="0">
              <wp:start x="-293" y="0"/>
              <wp:lineTo x="-293" y="20923"/>
              <wp:lineTo x="21688" y="20923"/>
              <wp:lineTo x="21688" y="0"/>
              <wp:lineTo x="-293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84610"/>
    <w:multiLevelType w:val="hybridMultilevel"/>
    <w:tmpl w:val="28965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DCC"/>
    <w:multiLevelType w:val="hybridMultilevel"/>
    <w:tmpl w:val="87F42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768EA"/>
    <w:multiLevelType w:val="hybridMultilevel"/>
    <w:tmpl w:val="5DDAE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4D66"/>
    <w:multiLevelType w:val="hybridMultilevel"/>
    <w:tmpl w:val="2E608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A5819"/>
    <w:multiLevelType w:val="hybridMultilevel"/>
    <w:tmpl w:val="FC608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2E27"/>
    <w:multiLevelType w:val="hybridMultilevel"/>
    <w:tmpl w:val="701A0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06B0C"/>
    <w:multiLevelType w:val="hybridMultilevel"/>
    <w:tmpl w:val="DED67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B91"/>
    <w:rsid w:val="00022F6C"/>
    <w:rsid w:val="00054E02"/>
    <w:rsid w:val="000D3FDD"/>
    <w:rsid w:val="000F0C54"/>
    <w:rsid w:val="00146A02"/>
    <w:rsid w:val="001A7311"/>
    <w:rsid w:val="001F0FF1"/>
    <w:rsid w:val="00255DA5"/>
    <w:rsid w:val="002B3C07"/>
    <w:rsid w:val="003616B7"/>
    <w:rsid w:val="00363C15"/>
    <w:rsid w:val="004140AB"/>
    <w:rsid w:val="00416279"/>
    <w:rsid w:val="0049375C"/>
    <w:rsid w:val="004A4352"/>
    <w:rsid w:val="004A4BC8"/>
    <w:rsid w:val="004B63EF"/>
    <w:rsid w:val="005464B0"/>
    <w:rsid w:val="0060745A"/>
    <w:rsid w:val="00623273"/>
    <w:rsid w:val="0066679C"/>
    <w:rsid w:val="006E1022"/>
    <w:rsid w:val="0071430F"/>
    <w:rsid w:val="007B13DB"/>
    <w:rsid w:val="007B1813"/>
    <w:rsid w:val="007F6048"/>
    <w:rsid w:val="00823773"/>
    <w:rsid w:val="00860158"/>
    <w:rsid w:val="00862E84"/>
    <w:rsid w:val="008741AB"/>
    <w:rsid w:val="00886B5F"/>
    <w:rsid w:val="008A3084"/>
    <w:rsid w:val="008A664B"/>
    <w:rsid w:val="008E4E98"/>
    <w:rsid w:val="008F21C2"/>
    <w:rsid w:val="009053F4"/>
    <w:rsid w:val="009161C1"/>
    <w:rsid w:val="00942B91"/>
    <w:rsid w:val="00965965"/>
    <w:rsid w:val="00981C69"/>
    <w:rsid w:val="00997EF1"/>
    <w:rsid w:val="009F59B9"/>
    <w:rsid w:val="00A1573F"/>
    <w:rsid w:val="00A8456F"/>
    <w:rsid w:val="00AB7A80"/>
    <w:rsid w:val="00AD2FEB"/>
    <w:rsid w:val="00B93F95"/>
    <w:rsid w:val="00BC7112"/>
    <w:rsid w:val="00BD6F57"/>
    <w:rsid w:val="00BF0890"/>
    <w:rsid w:val="00C421CC"/>
    <w:rsid w:val="00C71505"/>
    <w:rsid w:val="00C844C9"/>
    <w:rsid w:val="00CA1148"/>
    <w:rsid w:val="00D05B91"/>
    <w:rsid w:val="00E167DA"/>
    <w:rsid w:val="00E2516E"/>
    <w:rsid w:val="00E26101"/>
    <w:rsid w:val="00E40E07"/>
    <w:rsid w:val="00E702DC"/>
    <w:rsid w:val="00E75A03"/>
    <w:rsid w:val="00ED4080"/>
    <w:rsid w:val="00EE6224"/>
    <w:rsid w:val="00F5693C"/>
    <w:rsid w:val="00F84E4B"/>
    <w:rsid w:val="00F8565A"/>
    <w:rsid w:val="00FA0C85"/>
    <w:rsid w:val="00FA1E40"/>
    <w:rsid w:val="00FE5BD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66B8A"/>
  <w15:docId w15:val="{AD742637-D35A-41B5-A4FC-91ADC63E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91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2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E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42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42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2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4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2B91"/>
  </w:style>
  <w:style w:type="character" w:styleId="Hyperlnk">
    <w:name w:val="Hyperlink"/>
    <w:basedOn w:val="Standardstycketeckensnitt"/>
    <w:uiPriority w:val="99"/>
    <w:unhideWhenUsed/>
    <w:rsid w:val="00942B9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8E4E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E702DC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F5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Lotta Karlsson</cp:lastModifiedBy>
  <cp:revision>21</cp:revision>
  <cp:lastPrinted>2014-10-27T12:40:00Z</cp:lastPrinted>
  <dcterms:created xsi:type="dcterms:W3CDTF">2015-02-02T10:03:00Z</dcterms:created>
  <dcterms:modified xsi:type="dcterms:W3CDTF">2020-11-10T12:41:00Z</dcterms:modified>
</cp:coreProperties>
</file>